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0"/>
      </w:pPr>
      <w:r>
        <w:rPr>
          <w:b/>
          <w:color w:val="1F1F3D"/>
          <w:sz w:val="20"/>
        </w:rPr>
        <w:t xml:space="preserve">TechNext Pte. Ltd.</w:t>
      </w:r>
    </w:p>
    <w:p>
      <w:pPr>
        <w:spacing w:after="0"/>
      </w:pPr>
      <w:r>
        <w:rPr>
          <w:color w:val="767676"/>
          <w:sz w:val="17"/>
        </w:rPr>
        <w:t xml:space="preserve">261 Waterloo Street #03-36, Singapore 180261</w:t>
      </w:r>
    </w:p>
    <w:p>
      <w:pPr>
        <w:spacing w:after="240"/>
        <w:pBdr>
          <w:bottom w:val="single" w:sz="6" w:space="4" w:color="3167CA"/>
        </w:pBdr>
      </w:pPr>
      <w:r>
        <w:rPr>
          <w:color w:val="767676"/>
          <w:sz w:val="17"/>
        </w:rPr>
        <w:t xml:space="preserve">UEN 202699888G</w:t>
      </w:r>
    </w:p>
    <w:p>
      <w:pPr>
        <w:spacing w:after="200"/>
      </w:pPr>
      <w:r>
        <w:rPr>
          <w:b/>
          <w:color w:val="3167CA"/>
          <w:sz w:val="30"/>
        </w:rPr>
        <w:t xml:space="preserve">QUOTATION</w:t>
      </w:r>
    </w:p>
    <w:p>
      <w:pPr>
        <w:spacing w:after="60" w:line="276" w:lineRule="auto"/>
      </w:pPr>
      <w:r>
        <w:rPr>
          <w:b/>
          <w:color w:val="1F1F3D"/>
          <w:sz w:val="21"/>
        </w:rPr>
        <w:t xml:space="preserve">Quotation number: </w:t>
      </w:r>
      <w:r>
        <w:rPr>
          <w:color w:val="333333"/>
          <w:sz w:val="21"/>
        </w:rPr>
        <w:t xml:space="preserve">[TN-Q-YYYY-NNN]</w:t>
      </w:r>
    </w:p>
    <w:p>
      <w:pPr>
        <w:spacing w:after="60" w:line="276" w:lineRule="auto"/>
      </w:pPr>
      <w:r>
        <w:rPr>
          <w:b/>
          <w:color w:val="1F1F3D"/>
          <w:sz w:val="21"/>
        </w:rPr>
        <w:t xml:space="preserve">Date issued: </w:t>
      </w:r>
      <w:r>
        <w:rPr>
          <w:color w:val="333333"/>
          <w:sz w:val="21"/>
        </w:rPr>
        <w:t xml:space="preserve">[DD Month YYYY]</w:t>
      </w:r>
    </w:p>
    <w:p>
      <w:pPr>
        <w:spacing w:after="60" w:line="276" w:lineRule="auto"/>
      </w:pPr>
      <w:r>
        <w:rPr>
          <w:b/>
          <w:color w:val="1F1F3D"/>
          <w:sz w:val="21"/>
        </w:rPr>
        <w:t xml:space="preserve">Valid until: </w:t>
      </w:r>
      <w:r>
        <w:rPr>
          <w:color w:val="333333"/>
          <w:sz w:val="21"/>
        </w:rPr>
        <w:t xml:space="preserve">[DD Month YYYY]</w:t>
      </w:r>
    </w:p>
    <w:p>
      <w:pPr>
        <w:spacing w:after="60" w:line="276" w:lineRule="auto"/>
      </w:pPr>
      <w:r>
        <w:rPr>
          <w:b/>
          <w:color w:val="1F1F3D"/>
          <w:sz w:val="21"/>
        </w:rPr>
        <w:t xml:space="preserve">Prepared for: </w:t>
      </w:r>
      <w:r>
        <w:rPr>
          <w:color w:val="333333"/>
          <w:sz w:val="21"/>
        </w:rPr>
        <w:t xml:space="preserve">[Contact name], [Company name]</w:t>
      </w:r>
    </w:p>
    <w:p>
      <w:pPr>
        <w:spacing w:after="60" w:line="276" w:lineRule="auto"/>
      </w:pPr>
      <w:r>
        <w:rPr>
          <w:b/>
          <w:color w:val="1F1F3D"/>
          <w:sz w:val="21"/>
        </w:rPr>
        <w:t xml:space="preserve">Prepared by: </w:t>
      </w:r>
      <w:r>
        <w:rPr>
          <w:color w:val="333333"/>
          <w:sz w:val="21"/>
        </w:rPr>
        <w:t xml:space="preserve">[Your name], TechNext Pte. Ltd.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SUMMARY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[One or two sentences on what is being quoted and the outcome it delivers.]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ITEMS</w:t>
      </w:r>
    </w:p>
    <w:tbl>
      <w:tblPr>
        <w:tblW w:w="9072" w:type="dxa"/>
        <w:tblBorders>
          <w:top w:val="single" w:sz="4" w:color="DDDDDD"/>
          <w:left w:val="none" w:sz="0" w:color="auto"/>
          <w:bottom w:val="single" w:sz="4" w:color="DDDDDD"/>
          <w:right w:val="none" w:sz="0" w:color="auto"/>
          <w:insideH w:val="single" w:sz="4" w:color="EEEEEE"/>
          <w:insideV w:val="none" w:sz="0" w:color="auto"/>
        </w:tblBorders>
      </w:tblPr>
      <w:tblGrid>
        <w:gridCol w:w="2268"/>
        <w:gridCol w:w="2268"/>
        <w:gridCol w:w="2268"/>
        <w:gridCol w:w="2268"/>
      </w:tblGrid>
      <w:tr>
        <w:tc>
          <w:tcPr>
            <w:tcW w:w="2268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Description</w:t>
            </w:r>
          </w:p>
        </w:tc>
        <w:tc>
          <w:tcPr>
            <w:tcW w:w="2268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Qty</w:t>
            </w:r>
          </w:p>
        </w:tc>
        <w:tc>
          <w:tcPr>
            <w:tcW w:w="2268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Unit price (SGD)</w:t>
            </w:r>
          </w:p>
        </w:tc>
        <w:tc>
          <w:tcPr>
            <w:tcW w:w="2268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Amount (SGD)</w:t>
            </w:r>
          </w:p>
        </w:tc>
      </w:tr>
      <w:tr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[Item description]</w:t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[1]</w:t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[0.00]</w:t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[0.00]</w:t>
            </w:r>
          </w:p>
        </w:tc>
      </w:tr>
      <w:tr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[Item description]</w:t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[1]</w:t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[0.00]</w:t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[0.00]</w:t>
            </w:r>
          </w:p>
        </w:tc>
      </w:tr>
      <w:tr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Subtotal</w:t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[0.00]</w:t>
            </w:r>
          </w:p>
        </w:tc>
      </w:tr>
      <w:tr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GST [rate]%</w:t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[0.00]</w:t>
            </w:r>
          </w:p>
        </w:tc>
      </w:tr>
      <w:tr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Total</w:t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  <w:tc>
          <w:tcPr>
            <w:tcW w:w="2268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[0.00]</w:t>
            </w:r>
          </w:p>
        </w:tc>
      </w:tr>
    </w:tbl>
    <w:p>
      <w:pPr>
        <w:spacing w:after="0"/>
      </w:pPr>
      <w:r>
        <w:rPr>
          <w:color w:val="333333"/>
          <w:sz w:val="21"/>
        </w:rPr>
        <w:t xml:space="preserve"> 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INCLUSIONS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[What the price covers.]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EXCLUSIONS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[What it does not cover — third-party licences, hosting, hardware, travel.]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PAYMENT TERMS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[e.g. 50% on signature, 50% on acceptance. Net [N] days.]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ACCEPTANCE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To accept this quotation, sign below and return a copy to [email].</w:t>
      </w:r>
    </w:p>
    <w:p>
      <w:pPr>
        <w:spacing w:before="360" w:after="140"/>
      </w:pPr>
      <w:r>
        <w:rPr>
          <w:b/>
          <w:caps/>
          <w:color w:val="3167CA"/>
          <w:sz w:val="20"/>
          <w:spacing w:val="30"/>
        </w:rPr>
        <w:t xml:space="preserve">SIGNED</w:t>
      </w:r>
    </w:p>
    <w:tbl>
      <w:tblPr>
        <w:tblW w:w="9072" w:type="dxa"/>
        <w:tblBorders>
          <w:top w:val="single" w:sz="4" w:color="DDDDDD"/>
          <w:left w:val="none" w:sz="0" w:color="auto"/>
          <w:bottom w:val="single" w:sz="4" w:color="DDDDDD"/>
          <w:right w:val="none" w:sz="0" w:color="auto"/>
          <w:insideH w:val="single" w:sz="4" w:color="EEEEEE"/>
          <w:insideV w:val="none" w:sz="0" w:color="auto"/>
        </w:tblBorders>
      </w:tblPr>
      <w:tblGrid>
        <w:gridCol w:w="4536"/>
        <w:gridCol w:w="4536"/>
      </w:tblGrid>
      <w:tr>
        <w:tc>
          <w:tcPr>
            <w:tcW w:w="4536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For and on behalf of TechNext Pte. Ltd.</w:t>
            </w:r>
          </w:p>
        </w:tc>
        <w:tc>
          <w:tcPr>
            <w:tcW w:w="4536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For and on behalf of [CLIENT LEGAL NAME]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Signature: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Signature: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Name: [Full name]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Name: [Full name]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Title: [Job title]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Title: [Job title]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Date: [DD Month YYYY]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Date: [DD Month YYYY]</w:t>
            </w:r>
          </w:p>
        </w:tc>
      </w:tr>
    </w:tbl>
    <w:p>
      <w:pPr>
        <w:spacing w:after="0"/>
      </w:pPr>
      <w:r>
        <w:rPr>
          <w:color w:val="333333"/>
          <w:sz w:val="21"/>
        </w:rPr>
        <w:t xml:space="preserve"> </w:t>
      </w:r>
    </w:p>
    <w:p>
      <w:pPr>
        <w:spacing w:before="360" w:after="0"/>
      </w:pPr>
      <w:r>
        <w:rPr>
          <w:color w:val="767676"/>
          <w:sz w:val="15"/>
        </w:rPr>
        <w:t xml:space="preserve">Blank format. Replace every [bracketed] placeholder before issuing. Legal wording must be reviewed by qualified counsel.</w:t>
      </w:r>
    </w:p>
    <w:sectPr>
      <w:headerReference w:type="default" r:id="rId2"/>
      <w:footerReference w:type="default" r:id="rI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6" w:color="DDDDDD"/>
      </w:pBdr>
      <w:spacing w:before="80" w:after="0"/>
    </w:pPr>
    <w:r>
      <w:rPr>
        <w:color w:val="767676"/>
        <w:sz w:val="15"/>
      </w:rPr>
      <w:t xml:space="preserve">TechNext Pte. Ltd.   |   UEN 202699888G   |   261 Waterloo Street #03-36, Singapore 180261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drawing>
        <wp:inline distT="0" distB="0" distL="0" distR="0">
          <wp:extent cx="1368000" cy="273600"/>
          <wp:docPr id="1" name="TechNext"/>
          <a:graphic>
            <a:graphicData uri="http://schemas.openxmlformats.org/drawingml/2006/picture">
              <pic:pic>
                <pic:nvPicPr>
                  <pic:cNvPr id="1" name="TechNex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8000" cy="27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  <w:color w:val="33333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/Relationships>
</file>

<file path=word/_rels/header1.xml.rels><?xml version="1.0" encoding="UTF-8" standalone="yes"?>
<Relationships xmlns="http://schemas.openxmlformats.org/package/2006/relationships">
<Relationship Id="rId1" Type="http://schemas.openxmlformats.org/officeDocument/2006/relationships/image" Target="media/logo.png"/>
</Relationships>
</file>